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DC" w:rsidRDefault="00F72BF2" w:rsidP="000E5970">
      <w:pPr>
        <w:spacing w:after="0" w:line="240" w:lineRule="auto"/>
        <w:ind w:firstLine="709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5073650</wp:posOffset>
            </wp:positionH>
            <wp:positionV relativeFrom="margin">
              <wp:posOffset>-469265</wp:posOffset>
            </wp:positionV>
            <wp:extent cx="1327785" cy="1280795"/>
            <wp:effectExtent l="0" t="0" r="0" b="0"/>
            <wp:wrapSquare wrapText="bothSides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4D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-879165</wp:posOffset>
            </wp:positionV>
            <wp:extent cx="7559749" cy="10675088"/>
            <wp:effectExtent l="0" t="0" r="0" b="0"/>
            <wp:wrapNone/>
            <wp:docPr id="15" name="Рисунок 15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588" cy="1067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D03"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5052695</wp:posOffset>
            </wp:positionH>
            <wp:positionV relativeFrom="margin">
              <wp:posOffset>-511810</wp:posOffset>
            </wp:positionV>
            <wp:extent cx="1327785" cy="1280795"/>
            <wp:effectExtent l="0" t="0" r="0" b="0"/>
            <wp:wrapSquare wrapText="bothSides"/>
            <wp:docPr id="12" name="Рисунок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E5970">
        <w:rPr>
          <w:rFonts w:ascii="Times New Roman" w:hAnsi="Times New Roman" w:cs="Times New Roman"/>
          <w:b/>
          <w:color w:val="002060"/>
          <w:sz w:val="24"/>
          <w:szCs w:val="24"/>
        </w:rPr>
        <w:t>РАЗВИТ</w:t>
      </w:r>
      <w:r w:rsidR="00E601BC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ИЕ СВЯЗНОЙ РЕЧИ</w:t>
      </w:r>
    </w:p>
    <w:p w:rsidR="0005174F" w:rsidRPr="00565769" w:rsidRDefault="0005174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Воспитатель</w:t>
      </w:r>
    </w:p>
    <w:p w:rsidR="0005174F" w:rsidRPr="00565769" w:rsidRDefault="0005174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05174F" w:rsidRPr="00565769" w:rsidRDefault="0005174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Габдрахманова Г.З</w:t>
      </w:r>
      <w:r w:rsidR="0045010D"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.</w:t>
      </w:r>
    </w:p>
    <w:p w:rsidR="00436507" w:rsidRPr="00E601BC" w:rsidRDefault="006E07D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В системе работы по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развитию речи</w:t>
      </w:r>
      <w:r w:rsidRPr="00E601BC">
        <w:rPr>
          <w:rFonts w:ascii="Times New Roman" w:hAnsi="Times New Roman" w:cs="Times New Roman"/>
          <w:sz w:val="24"/>
          <w:szCs w:val="24"/>
        </w:rPr>
        <w:t> в дошкольных образовательных учреждениях главное место отводится формированию у </w:t>
      </w:r>
      <w:r w:rsidRPr="00E601BC">
        <w:rPr>
          <w:rFonts w:ascii="Times New Roman" w:hAnsi="Times New Roman" w:cs="Times New Roman"/>
          <w:bCs/>
          <w:sz w:val="24"/>
          <w:szCs w:val="24"/>
        </w:rPr>
        <w:t>детей связной речи и речевого общения</w:t>
      </w:r>
      <w:r w:rsidRPr="00E601BC">
        <w:rPr>
          <w:rFonts w:ascii="Times New Roman" w:hAnsi="Times New Roman" w:cs="Times New Roman"/>
          <w:sz w:val="24"/>
          <w:szCs w:val="24"/>
        </w:rPr>
        <w:t>. Именно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связная</w:t>
      </w:r>
      <w:r w:rsidRPr="00E601BC">
        <w:rPr>
          <w:rFonts w:ascii="Times New Roman" w:hAnsi="Times New Roman" w:cs="Times New Roman"/>
          <w:sz w:val="24"/>
          <w:szCs w:val="24"/>
        </w:rPr>
        <w:t> речь обеспечивает общение и взаимопонимание люд.</w:t>
      </w:r>
    </w:p>
    <w:p w:rsidR="006E07DC" w:rsidRPr="00E601BC" w:rsidRDefault="006E07DC" w:rsidP="00051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bCs/>
          <w:sz w:val="24"/>
          <w:szCs w:val="24"/>
        </w:rPr>
        <w:t>Задачи развития речи детей 2—3 лет</w:t>
      </w:r>
      <w:r w:rsidR="0005174F">
        <w:rPr>
          <w:rFonts w:ascii="Times New Roman" w:hAnsi="Times New Roman" w:cs="Times New Roman"/>
          <w:bCs/>
          <w:sz w:val="24"/>
          <w:szCs w:val="24"/>
        </w:rPr>
        <w:t>.</w:t>
      </w:r>
      <w:r w:rsidR="0005174F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Много разговаривать с ребенком на понятные и близкие ему темы. Учить понимать и выполнять простые инструкции. Учить ребенка отвечать на вопросы, </w:t>
      </w:r>
      <w:r w:rsidRPr="00E601BC">
        <w:rPr>
          <w:rFonts w:ascii="Times New Roman" w:hAnsi="Times New Roman" w:cs="Times New Roman"/>
          <w:bCs/>
          <w:sz w:val="24"/>
          <w:szCs w:val="24"/>
        </w:rPr>
        <w:t>связанные</w:t>
      </w:r>
      <w:r w:rsidRPr="00E601BC">
        <w:rPr>
          <w:rFonts w:ascii="Times New Roman" w:hAnsi="Times New Roman" w:cs="Times New Roman"/>
          <w:sz w:val="24"/>
          <w:szCs w:val="24"/>
        </w:rPr>
        <w:t> с жизнью и практическим опытом (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«Что ты делал?»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«Во что играли?»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«Что ты ел?»</w:t>
      </w:r>
      <w:r w:rsidRPr="00E601BC">
        <w:rPr>
          <w:rFonts w:ascii="Times New Roman" w:hAnsi="Times New Roman" w:cs="Times New Roman"/>
          <w:sz w:val="24"/>
          <w:szCs w:val="24"/>
        </w:rPr>
        <w:t> и др.).</w:t>
      </w:r>
    </w:p>
    <w:p w:rsidR="0005174F" w:rsidRDefault="006E07DC" w:rsidP="00051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Во время игр с ребенком учить его правильно произносить звуки, разговаривать. Закреплять названия различных предметов; некоторые действия и взаимоотношения; признаки, обозначающие величину, цвет, вкус. Учить использовать эти слова в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речи</w:t>
      </w:r>
      <w:r w:rsidRPr="00E601BC">
        <w:rPr>
          <w:rFonts w:ascii="Times New Roman" w:hAnsi="Times New Roman" w:cs="Times New Roman"/>
          <w:sz w:val="24"/>
          <w:szCs w:val="24"/>
        </w:rPr>
        <w:t>.</w:t>
      </w:r>
      <w:r w:rsidR="0005174F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Рассматривать предметные и сюжетные картинки. Слушать и понимать несложные рассказы по ним. Повторять рассказы по вопросам взрослого.</w:t>
      </w:r>
      <w:r w:rsidR="00051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7DC" w:rsidRPr="00E601BC" w:rsidRDefault="006E07DC" w:rsidP="00051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Формировать у </w:t>
      </w:r>
      <w:r w:rsidRPr="00E601BC">
        <w:rPr>
          <w:rFonts w:ascii="Times New Roman" w:hAnsi="Times New Roman" w:cs="Times New Roman"/>
          <w:bCs/>
          <w:sz w:val="24"/>
          <w:szCs w:val="24"/>
        </w:rPr>
        <w:t>детей</w:t>
      </w:r>
      <w:r w:rsidRPr="00E601BC">
        <w:rPr>
          <w:rFonts w:ascii="Times New Roman" w:hAnsi="Times New Roman" w:cs="Times New Roman"/>
          <w:sz w:val="24"/>
          <w:szCs w:val="24"/>
        </w:rPr>
        <w:t> умения выполнять элементарные дей</w:t>
      </w:r>
      <w:r w:rsidR="0005174F">
        <w:rPr>
          <w:rFonts w:ascii="Times New Roman" w:hAnsi="Times New Roman" w:cs="Times New Roman"/>
          <w:sz w:val="24"/>
          <w:szCs w:val="24"/>
        </w:rPr>
        <w:t xml:space="preserve">ствия по односложной инструкции </w:t>
      </w:r>
      <w:r w:rsidRPr="00E601BC">
        <w:rPr>
          <w:rFonts w:ascii="Times New Roman" w:hAnsi="Times New Roman" w:cs="Times New Roman"/>
          <w:sz w:val="24"/>
          <w:szCs w:val="24"/>
        </w:rPr>
        <w:t>(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«Принеси игрушку»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«Поставь игрушку»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«Возьми чашку»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«Дай машинку</w:t>
      </w:r>
      <w:r w:rsidRPr="00E601BC">
        <w:rPr>
          <w:rFonts w:ascii="Times New Roman" w:hAnsi="Times New Roman" w:cs="Times New Roman"/>
          <w:sz w:val="24"/>
          <w:szCs w:val="24"/>
        </w:rPr>
        <w:t>»,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«Брось в корзину»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«Ложись в кровать»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«Сядь на стульчик»</w:t>
      </w:r>
      <w:r w:rsidRPr="00E601BC">
        <w:rPr>
          <w:rFonts w:ascii="Times New Roman" w:hAnsi="Times New Roman" w:cs="Times New Roman"/>
          <w:sz w:val="24"/>
          <w:szCs w:val="24"/>
        </w:rPr>
        <w:t>,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«Отнеси в мойку»</w:t>
      </w:r>
      <w:r w:rsidRPr="00E601BC">
        <w:rPr>
          <w:rFonts w:ascii="Times New Roman" w:hAnsi="Times New Roman" w:cs="Times New Roman"/>
          <w:sz w:val="24"/>
          <w:szCs w:val="24"/>
        </w:rPr>
        <w:t>).</w:t>
      </w:r>
    </w:p>
    <w:p w:rsidR="006E07DC" w:rsidRPr="00E601BC" w:rsidRDefault="006E07DC" w:rsidP="00051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Целенаправленно обогащать словарь </w:t>
      </w:r>
      <w:r w:rsidRPr="00E601BC">
        <w:rPr>
          <w:rFonts w:ascii="Times New Roman" w:hAnsi="Times New Roman" w:cs="Times New Roman"/>
          <w:bCs/>
          <w:sz w:val="24"/>
          <w:szCs w:val="24"/>
        </w:rPr>
        <w:t>детей</w:t>
      </w:r>
      <w:r w:rsidRPr="00E601BC">
        <w:rPr>
          <w:rFonts w:ascii="Times New Roman" w:hAnsi="Times New Roman" w:cs="Times New Roman"/>
          <w:sz w:val="24"/>
          <w:szCs w:val="24"/>
        </w:rPr>
        <w:t>. Упражнять в умении называть реальные предметы, объекты, явления, их изображения на иллюстрациях. Учить обозначать словами свои и чужие действия. Упражнять в умении соотносить словесное обозначение действия с собственными движениями и действиями с игрушками. Учить понимать действия, изображенные на картинке (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«Кто что делает?»</w:t>
      </w:r>
      <w:r w:rsidRPr="00E601BC">
        <w:rPr>
          <w:rFonts w:ascii="Times New Roman" w:hAnsi="Times New Roman" w:cs="Times New Roman"/>
          <w:sz w:val="24"/>
          <w:szCs w:val="24"/>
        </w:rPr>
        <w:t> — девочка прыгает, мальчик сидит, птичка летает и др.).</w:t>
      </w:r>
    </w:p>
    <w:p w:rsidR="006E07DC" w:rsidRPr="00E601BC" w:rsidRDefault="006E07D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Учить обозначать словами некоторые признаки знакомых объектов.</w:t>
      </w:r>
      <w:r w:rsidR="001C5DBC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 xml:space="preserve">Начинать вводить слова, обозначающие состояния и настроение реальных </w:t>
      </w:r>
      <w:r w:rsidR="0005174F">
        <w:rPr>
          <w:rFonts w:ascii="Times New Roman" w:hAnsi="Times New Roman" w:cs="Times New Roman"/>
          <w:sz w:val="24"/>
          <w:szCs w:val="24"/>
        </w:rPr>
        <w:t>людей и литературных персонажей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5174F" w:rsidRDefault="006E07DC" w:rsidP="00051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Способствовать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развитию</w:t>
      </w:r>
      <w:r w:rsidRPr="00E601BC">
        <w:rPr>
          <w:rFonts w:ascii="Times New Roman" w:hAnsi="Times New Roman" w:cs="Times New Roman"/>
          <w:sz w:val="24"/>
          <w:szCs w:val="24"/>
        </w:rPr>
        <w:t> грамматического строя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речи</w:t>
      </w:r>
      <w:r w:rsidR="0005174F">
        <w:rPr>
          <w:rFonts w:ascii="Times New Roman" w:hAnsi="Times New Roman" w:cs="Times New Roman"/>
          <w:sz w:val="24"/>
          <w:szCs w:val="24"/>
        </w:rPr>
        <w:t xml:space="preserve">. </w:t>
      </w:r>
      <w:r w:rsidRPr="00E601BC">
        <w:rPr>
          <w:rFonts w:ascii="Times New Roman" w:hAnsi="Times New Roman" w:cs="Times New Roman"/>
          <w:sz w:val="24"/>
          <w:szCs w:val="24"/>
        </w:rPr>
        <w:t>Упражнять в правильном употреблении предлогов, выражающих пространственные отношения. Следить за правильным изменением слов. Помогать согласовывать слова в предложениях. Поощрять использование в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речи</w:t>
      </w:r>
      <w:r w:rsidRPr="00E601BC">
        <w:rPr>
          <w:rFonts w:ascii="Times New Roman" w:hAnsi="Times New Roman" w:cs="Times New Roman"/>
          <w:sz w:val="24"/>
          <w:szCs w:val="24"/>
        </w:rPr>
        <w:t> уменьшительно-ласкательных наименований.</w:t>
      </w:r>
      <w:r w:rsidR="00051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7DC" w:rsidRPr="00E601BC" w:rsidRDefault="006E07DC" w:rsidP="00051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Pr="00E601BC">
        <w:rPr>
          <w:rFonts w:ascii="Times New Roman" w:hAnsi="Times New Roman" w:cs="Times New Roman"/>
          <w:sz w:val="24"/>
          <w:szCs w:val="24"/>
        </w:rPr>
        <w:t> произносительную сторону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речи</w:t>
      </w:r>
      <w:r w:rsidRPr="00E601BC">
        <w:rPr>
          <w:rFonts w:ascii="Times New Roman" w:hAnsi="Times New Roman" w:cs="Times New Roman"/>
          <w:sz w:val="24"/>
          <w:szCs w:val="24"/>
        </w:rPr>
        <w:t>. Учить говорить внятно, не торопясь.</w:t>
      </w:r>
    </w:p>
    <w:p w:rsidR="006E07DC" w:rsidRPr="00E601BC" w:rsidRDefault="006E07D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Начинать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развивать фонематический слух</w:t>
      </w:r>
      <w:r w:rsidRPr="00E601BC">
        <w:rPr>
          <w:rFonts w:ascii="Times New Roman" w:hAnsi="Times New Roman" w:cs="Times New Roman"/>
          <w:sz w:val="24"/>
          <w:szCs w:val="24"/>
        </w:rPr>
        <w:t>. Учить различать на слух сначала три слова с опорой на картинки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(машина — мишка — мышка)</w:t>
      </w:r>
      <w:r w:rsidRPr="00E601BC">
        <w:rPr>
          <w:rFonts w:ascii="Times New Roman" w:hAnsi="Times New Roman" w:cs="Times New Roman"/>
          <w:sz w:val="24"/>
          <w:szCs w:val="24"/>
        </w:rPr>
        <w:t>. Продолжать учить дифференцировать звукоподражание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(выбор из 3—4 предметов или картинок)</w:t>
      </w:r>
      <w:r w:rsidRPr="00E601BC">
        <w:rPr>
          <w:rFonts w:ascii="Times New Roman" w:hAnsi="Times New Roman" w:cs="Times New Roman"/>
          <w:sz w:val="24"/>
          <w:szCs w:val="24"/>
        </w:rPr>
        <w:t> посредством игр типа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«Кто тебя позвал?»</w:t>
      </w:r>
      <w:r w:rsidRPr="00E601BC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E601BC">
        <w:rPr>
          <w:rFonts w:ascii="Times New Roman" w:hAnsi="Times New Roman" w:cs="Times New Roman"/>
          <w:sz w:val="24"/>
          <w:szCs w:val="24"/>
        </w:rPr>
        <w:t>(«</w:t>
      </w:r>
      <w:r w:rsidRPr="00E601BC">
        <w:rPr>
          <w:rFonts w:ascii="Times New Roman" w:hAnsi="Times New Roman" w:cs="Times New Roman"/>
          <w:sz w:val="24"/>
          <w:szCs w:val="24"/>
          <w:u w:val="single"/>
        </w:rPr>
        <w:t>Кто тебя позвал</w:t>
      </w:r>
      <w:r w:rsidRPr="00E601BC">
        <w:rPr>
          <w:rFonts w:ascii="Times New Roman" w:hAnsi="Times New Roman" w:cs="Times New Roman"/>
          <w:sz w:val="24"/>
          <w:szCs w:val="24"/>
        </w:rPr>
        <w:t>: петушок, цыпленок (или гусь?»).</w:t>
      </w:r>
      <w:proofErr w:type="gramEnd"/>
      <w:r w:rsidRPr="00E601BC">
        <w:rPr>
          <w:rFonts w:ascii="Times New Roman" w:hAnsi="Times New Roman" w:cs="Times New Roman"/>
          <w:sz w:val="24"/>
          <w:szCs w:val="24"/>
        </w:rPr>
        <w:t xml:space="preserve"> Учить дифференцировать близкие по звучанию звукоподражания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 xml:space="preserve">(ку-ку — ко-ко, </w:t>
      </w:r>
      <w:proofErr w:type="gramStart"/>
      <w:r w:rsidRPr="00E601BC">
        <w:rPr>
          <w:rFonts w:ascii="Times New Roman" w:hAnsi="Times New Roman" w:cs="Times New Roman"/>
          <w:i/>
          <w:iCs/>
          <w:sz w:val="24"/>
          <w:szCs w:val="24"/>
        </w:rPr>
        <w:t>ту-ту</w:t>
      </w:r>
      <w:proofErr w:type="gramEnd"/>
      <w:r w:rsidRPr="00E601BC">
        <w:rPr>
          <w:rFonts w:ascii="Times New Roman" w:hAnsi="Times New Roman" w:cs="Times New Roman"/>
          <w:i/>
          <w:iCs/>
          <w:sz w:val="24"/>
          <w:szCs w:val="24"/>
        </w:rPr>
        <w:t xml:space="preserve"> — тук-тук, и т. д.)</w:t>
      </w:r>
      <w:r w:rsidRPr="00E601BC">
        <w:rPr>
          <w:rFonts w:ascii="Times New Roman" w:hAnsi="Times New Roman" w:cs="Times New Roman"/>
          <w:sz w:val="24"/>
          <w:szCs w:val="24"/>
        </w:rPr>
        <w:t>.</w:t>
      </w:r>
    </w:p>
    <w:p w:rsidR="006E07DC" w:rsidRPr="00E601BC" w:rsidRDefault="006E07D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Способствовать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развитию речевого слуха</w:t>
      </w:r>
      <w:r w:rsidRPr="00E601BC">
        <w:rPr>
          <w:rFonts w:ascii="Times New Roman" w:hAnsi="Times New Roman" w:cs="Times New Roman"/>
          <w:sz w:val="24"/>
          <w:szCs w:val="24"/>
        </w:rPr>
        <w:t>. Обозначать средствами звукоподражания и словами знакомые предметы и объекты (часы — тик-так; поезд — ту-ту-ту; машина — би-би; кошка — мяу-мяу и др.).</w:t>
      </w:r>
    </w:p>
    <w:p w:rsidR="006E07DC" w:rsidRPr="00E601BC" w:rsidRDefault="006E07D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Начать подготовку артикуляционного аппарата для правильного произношения звуков родного языка. </w:t>
      </w:r>
      <w:r w:rsidRPr="00E601BC">
        <w:rPr>
          <w:rFonts w:ascii="Times New Roman" w:hAnsi="Times New Roman" w:cs="Times New Roman"/>
          <w:bCs/>
          <w:sz w:val="24"/>
          <w:szCs w:val="24"/>
        </w:rPr>
        <w:t>Развивать речевое дыхание</w:t>
      </w:r>
      <w:r w:rsidRPr="00E601BC">
        <w:rPr>
          <w:rFonts w:ascii="Times New Roman" w:hAnsi="Times New Roman" w:cs="Times New Roman"/>
          <w:sz w:val="24"/>
          <w:szCs w:val="24"/>
        </w:rPr>
        <w:t>.</w:t>
      </w:r>
    </w:p>
    <w:p w:rsidR="00882CF9" w:rsidRPr="00E601BC" w:rsidRDefault="006E07DC" w:rsidP="001C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Упражнять в правильном произношении гласных и простых согласных звуков.</w:t>
      </w:r>
      <w:r w:rsidR="00882CF9" w:rsidRPr="00E601BC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bCs/>
          <w:sz w:val="24"/>
          <w:szCs w:val="24"/>
        </w:rPr>
        <w:t>Развивать</w:t>
      </w:r>
      <w:r w:rsidRPr="00E601BC">
        <w:rPr>
          <w:rFonts w:ascii="Times New Roman" w:hAnsi="Times New Roman" w:cs="Times New Roman"/>
          <w:sz w:val="24"/>
          <w:szCs w:val="24"/>
        </w:rPr>
        <w:t> диалогическую речь как способ коммуникации </w:t>
      </w:r>
      <w:r w:rsidRPr="00E601BC">
        <w:rPr>
          <w:rFonts w:ascii="Times New Roman" w:hAnsi="Times New Roman" w:cs="Times New Roman"/>
          <w:i/>
          <w:iCs/>
          <w:sz w:val="24"/>
          <w:szCs w:val="24"/>
        </w:rPr>
        <w:t>(жесты, мимика, слова)</w:t>
      </w:r>
      <w:r w:rsidRPr="00E601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4D03" w:rsidRDefault="00184D03" w:rsidP="00E601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184D03" w:rsidSect="00E601B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C6" w:rsidRDefault="005A65C6" w:rsidP="00882CF9">
      <w:pPr>
        <w:spacing w:after="0" w:line="240" w:lineRule="auto"/>
      </w:pPr>
      <w:r>
        <w:separator/>
      </w:r>
    </w:p>
  </w:endnote>
  <w:end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C6" w:rsidRDefault="005A65C6" w:rsidP="00882CF9">
      <w:pPr>
        <w:spacing w:after="0" w:line="240" w:lineRule="auto"/>
      </w:pPr>
      <w:r>
        <w:separator/>
      </w:r>
    </w:p>
  </w:footnote>
  <w:foot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0315"/>
    <w:multiLevelType w:val="multilevel"/>
    <w:tmpl w:val="B32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C3F24"/>
    <w:multiLevelType w:val="multilevel"/>
    <w:tmpl w:val="2044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C77B7"/>
    <w:multiLevelType w:val="multilevel"/>
    <w:tmpl w:val="E8CA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E2847"/>
    <w:multiLevelType w:val="multilevel"/>
    <w:tmpl w:val="A9C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08"/>
    <w:rsid w:val="00022716"/>
    <w:rsid w:val="0005174F"/>
    <w:rsid w:val="000B4AA8"/>
    <w:rsid w:val="000B5E72"/>
    <w:rsid w:val="000E5970"/>
    <w:rsid w:val="00184D03"/>
    <w:rsid w:val="001C5DBC"/>
    <w:rsid w:val="00220D7F"/>
    <w:rsid w:val="00265253"/>
    <w:rsid w:val="00436507"/>
    <w:rsid w:val="0045010D"/>
    <w:rsid w:val="00451515"/>
    <w:rsid w:val="0048476C"/>
    <w:rsid w:val="0055603C"/>
    <w:rsid w:val="005568F9"/>
    <w:rsid w:val="00565769"/>
    <w:rsid w:val="0057625D"/>
    <w:rsid w:val="005A65C6"/>
    <w:rsid w:val="00600FEC"/>
    <w:rsid w:val="00607606"/>
    <w:rsid w:val="006B671D"/>
    <w:rsid w:val="006E07DC"/>
    <w:rsid w:val="006F3B4C"/>
    <w:rsid w:val="00726963"/>
    <w:rsid w:val="00737644"/>
    <w:rsid w:val="00761417"/>
    <w:rsid w:val="007619D1"/>
    <w:rsid w:val="007B5065"/>
    <w:rsid w:val="007D5CED"/>
    <w:rsid w:val="00833A87"/>
    <w:rsid w:val="00882CF9"/>
    <w:rsid w:val="008A2ED5"/>
    <w:rsid w:val="00951D9A"/>
    <w:rsid w:val="00A66B11"/>
    <w:rsid w:val="00AB34D3"/>
    <w:rsid w:val="00B31568"/>
    <w:rsid w:val="00BC774A"/>
    <w:rsid w:val="00C02AAC"/>
    <w:rsid w:val="00C4143B"/>
    <w:rsid w:val="00D07CA1"/>
    <w:rsid w:val="00D51708"/>
    <w:rsid w:val="00DA3D0E"/>
    <w:rsid w:val="00DC081A"/>
    <w:rsid w:val="00E00697"/>
    <w:rsid w:val="00E601BC"/>
    <w:rsid w:val="00E75AC7"/>
    <w:rsid w:val="00E82E98"/>
    <w:rsid w:val="00F7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276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3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09E4-42C8-4F0C-BA8B-54E2D0B3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2538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Rustem</cp:lastModifiedBy>
  <cp:revision>27</cp:revision>
  <dcterms:created xsi:type="dcterms:W3CDTF">2020-08-23T16:29:00Z</dcterms:created>
  <dcterms:modified xsi:type="dcterms:W3CDTF">2020-08-31T19:12:00Z</dcterms:modified>
</cp:coreProperties>
</file>